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52" w:rsidRPr="00331552" w:rsidRDefault="00B81206" w:rsidP="00331552">
      <w:pPr>
        <w:spacing w:after="0" w:line="240" w:lineRule="auto"/>
        <w:ind w:right="-45"/>
        <w:jc w:val="center"/>
        <w:rPr>
          <w:rFonts w:ascii="Times New Roman" w:eastAsia="Times New Roman" w:hAnsi="Times New Roman"/>
          <w:b/>
        </w:rPr>
      </w:pPr>
      <w:r w:rsidRPr="00331552">
        <w:rPr>
          <w:rFonts w:ascii="Times New Roman" w:eastAsia="Times New Roman" w:hAnsi="Times New Roman"/>
          <w:b/>
        </w:rPr>
        <w:t xml:space="preserve">Form - IV </w:t>
      </w:r>
    </w:p>
    <w:p w:rsidR="00331552" w:rsidRDefault="00B81206" w:rsidP="00331552">
      <w:pPr>
        <w:spacing w:after="0" w:line="240" w:lineRule="auto"/>
        <w:ind w:right="-45"/>
        <w:jc w:val="center"/>
        <w:rPr>
          <w:rFonts w:ascii="Times New Roman" w:eastAsia="Times New Roman" w:hAnsi="Times New Roman"/>
          <w:b/>
        </w:rPr>
      </w:pPr>
      <w:r w:rsidRPr="00331552">
        <w:rPr>
          <w:rFonts w:ascii="Times New Roman" w:eastAsia="Times New Roman" w:hAnsi="Times New Roman"/>
          <w:b/>
        </w:rPr>
        <w:t>(See rule 13)</w:t>
      </w:r>
    </w:p>
    <w:p w:rsidR="00B81206" w:rsidRPr="00331552" w:rsidRDefault="00B81206" w:rsidP="00331552">
      <w:pPr>
        <w:spacing w:after="0" w:line="240" w:lineRule="auto"/>
        <w:ind w:right="-45"/>
        <w:jc w:val="center"/>
        <w:rPr>
          <w:rFonts w:ascii="Times New Roman" w:eastAsia="Times New Roman" w:hAnsi="Times New Roman"/>
          <w:b/>
          <w:sz w:val="36"/>
        </w:rPr>
      </w:pPr>
      <w:r w:rsidRPr="00331552">
        <w:rPr>
          <w:rFonts w:ascii="Times New Roman" w:eastAsia="Times New Roman" w:hAnsi="Times New Roman"/>
          <w:b/>
          <w:sz w:val="36"/>
        </w:rPr>
        <w:t>ANNUAL REPORT</w:t>
      </w:r>
      <w:r w:rsidR="002833C7">
        <w:rPr>
          <w:rFonts w:ascii="Times New Roman" w:eastAsia="Times New Roman" w:hAnsi="Times New Roman"/>
          <w:b/>
          <w:sz w:val="36"/>
        </w:rPr>
        <w:t xml:space="preserve"> 2024</w:t>
      </w:r>
    </w:p>
    <w:p w:rsidR="00B81206" w:rsidRDefault="00B81206" w:rsidP="00B81206">
      <w:pPr>
        <w:spacing w:line="255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[To be submitted to the prescribed authority on or before 30</w:t>
      </w:r>
      <w:r>
        <w:rPr>
          <w:rFonts w:ascii="Times New Roman" w:eastAsia="Times New Roman" w:hAnsi="Times New Roman"/>
          <w:sz w:val="27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June every year for the period from January to December of the preceding year, by the occupier of health care facility (HCF) or common bio-medical waste treatment facility (CBWTF)]</w:t>
      </w:r>
    </w:p>
    <w:tbl>
      <w:tblPr>
        <w:tblW w:w="1090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2255"/>
        <w:gridCol w:w="716"/>
        <w:gridCol w:w="867"/>
        <w:gridCol w:w="109"/>
        <w:gridCol w:w="66"/>
        <w:gridCol w:w="519"/>
        <w:gridCol w:w="390"/>
        <w:gridCol w:w="456"/>
        <w:gridCol w:w="585"/>
        <w:gridCol w:w="1778"/>
        <w:gridCol w:w="2662"/>
      </w:tblGrid>
      <w:tr w:rsidR="00B81206" w:rsidTr="003745A9">
        <w:trPr>
          <w:trHeight w:val="409"/>
          <w:jc w:val="center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331552">
            <w:pPr>
              <w:spacing w:line="239" w:lineRule="auto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Sl. No.</w:t>
            </w:r>
          </w:p>
        </w:tc>
        <w:tc>
          <w:tcPr>
            <w:tcW w:w="3838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B81206">
            <w:pPr>
              <w:tabs>
                <w:tab w:val="left" w:pos="540"/>
              </w:tabs>
              <w:spacing w:line="239" w:lineRule="auto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Particulars</w:t>
            </w:r>
          </w:p>
          <w:p w:rsidR="00B81206" w:rsidRDefault="00B81206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7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right="29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81206" w:rsidTr="00331552">
        <w:trPr>
          <w:trHeight w:val="193"/>
          <w:jc w:val="center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03181A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838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Particulars of the Occupier ( occupier or :operator of facility)</w:t>
            </w:r>
          </w:p>
        </w:tc>
        <w:tc>
          <w:tcPr>
            <w:tcW w:w="17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right="29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30ED1" w:rsidTr="00331552">
        <w:trPr>
          <w:trHeight w:val="193"/>
          <w:jc w:val="center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(i) Name of the authorised person</w:t>
            </w:r>
          </w:p>
        </w:tc>
        <w:tc>
          <w:tcPr>
            <w:tcW w:w="17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ind w:right="29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Medical Officer I/C CHC Kanas, Puri</w:t>
            </w:r>
          </w:p>
        </w:tc>
      </w:tr>
      <w:tr w:rsidR="00D30ED1" w:rsidTr="00331552">
        <w:trPr>
          <w:trHeight w:val="193"/>
          <w:jc w:val="center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bookmarkStart w:id="0" w:name="page34"/>
            <w:bookmarkEnd w:id="0"/>
          </w:p>
        </w:tc>
        <w:tc>
          <w:tcPr>
            <w:tcW w:w="3838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(ii) Name of HCF or CBMWTF</w:t>
            </w:r>
          </w:p>
        </w:tc>
        <w:tc>
          <w:tcPr>
            <w:tcW w:w="17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CHC Kanas</w:t>
            </w: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D30ED1" w:rsidTr="00331552">
        <w:trPr>
          <w:trHeight w:val="18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gridSpan w:val="3"/>
            <w:shd w:val="clear" w:color="auto" w:fill="auto"/>
            <w:vAlign w:val="bottom"/>
          </w:tcPr>
          <w:p w:rsidR="00D30ED1" w:rsidRDefault="00D30ED1" w:rsidP="008F7AA4">
            <w:pPr>
              <w:spacing w:line="23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(iii) Address for Correspondence</w:t>
            </w:r>
          </w:p>
        </w:tc>
        <w:tc>
          <w:tcPr>
            <w:tcW w:w="175" w:type="dxa"/>
            <w:gridSpan w:val="2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7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AT/PO- Kanas, Puri</w:t>
            </w:r>
          </w:p>
        </w:tc>
      </w:tr>
      <w:tr w:rsidR="00B81206" w:rsidTr="00331552">
        <w:trPr>
          <w:trHeight w:val="9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</w:tr>
      <w:tr w:rsidR="00D30ED1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1" w:type="dxa"/>
            <w:gridSpan w:val="2"/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(iv) Address of Facility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5" w:type="dxa"/>
            <w:gridSpan w:val="2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Kanas, Puri -752017</w:t>
            </w:r>
          </w:p>
        </w:tc>
      </w:tr>
      <w:tr w:rsidR="00D30ED1" w:rsidTr="00331552">
        <w:trPr>
          <w:trHeight w:val="9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</w:tr>
      <w:tr w:rsidR="00B81206" w:rsidTr="00331552">
        <w:trPr>
          <w:trHeight w:val="18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3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(v)Tel. No, Fax. No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7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06752240415</w:t>
            </w: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D30ED1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(vi) E-mail ID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5" w:type="dxa"/>
            <w:gridSpan w:val="2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kanaschc@gmail.com</w:t>
            </w: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331552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331552" w:rsidRDefault="00331552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(vii) URL of Website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5" w:type="dxa"/>
            <w:gridSpan w:val="2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Pr="000E4FF7" w:rsidRDefault="00455823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hyperlink r:id="rId7" w:history="1">
              <w:r w:rsidR="00331552" w:rsidRPr="00E77E67">
                <w:rPr>
                  <w:rStyle w:val="Hyperlink"/>
                  <w:rFonts w:ascii="Times New Roman" w:eastAsia="Times New Roman" w:hAnsi="Times New Roman"/>
                  <w:b/>
                </w:rPr>
                <w:t>www.chckanaspuri.in</w:t>
              </w:r>
            </w:hyperlink>
            <w:r w:rsidR="00331552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B81206" w:rsidTr="00331552">
        <w:trPr>
          <w:trHeight w:val="6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1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32" w:type="dxa"/>
            <w:gridSpan w:val="6"/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(viii) GPS coordinates of HCF or CBMWTF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6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D30ED1" w:rsidTr="00331552">
        <w:trPr>
          <w:trHeight w:val="453"/>
          <w:jc w:val="center"/>
        </w:trPr>
        <w:tc>
          <w:tcPr>
            <w:tcW w:w="499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8" w:type="dxa"/>
            <w:gridSpan w:val="8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(ix) Ownership of HCF or CBMWTF</w:t>
            </w:r>
          </w:p>
        </w:tc>
        <w:tc>
          <w:tcPr>
            <w:tcW w:w="585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D30ED1">
            <w:pPr>
              <w:spacing w:line="234" w:lineRule="exact"/>
              <w:ind w:right="29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: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635AA6">
            <w:pPr>
              <w:spacing w:line="234" w:lineRule="exact"/>
              <w:ind w:right="10" w:firstLine="186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State Govt. Owned Hospital</w:t>
            </w:r>
          </w:p>
        </w:tc>
      </w:tr>
      <w:tr w:rsidR="00D30ED1" w:rsidTr="00331552">
        <w:trPr>
          <w:trHeight w:val="87"/>
          <w:jc w:val="center"/>
        </w:trPr>
        <w:tc>
          <w:tcPr>
            <w:tcW w:w="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D30ED1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8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(x). Status of Authorisation under the Bio-Medical</w:t>
            </w:r>
          </w:p>
        </w:tc>
        <w:tc>
          <w:tcPr>
            <w:tcW w:w="5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D30ED1" w:rsidP="00331552">
            <w:pPr>
              <w:spacing w:line="234" w:lineRule="exact"/>
              <w:ind w:left="186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331552" w:rsidRPr="00331552">
              <w:rPr>
                <w:rFonts w:ascii="Times New Roman" w:eastAsia="Times New Roman" w:hAnsi="Times New Roman"/>
                <w:b/>
                <w:sz w:val="24"/>
              </w:rPr>
              <w:t xml:space="preserve">Authorisation No. 10928 dated 18/10/2019 </w:t>
            </w:r>
          </w:p>
          <w:p w:rsidR="00D30ED1" w:rsidRPr="00331552" w:rsidRDefault="00331552" w:rsidP="00331552">
            <w:pPr>
              <w:spacing w:line="234" w:lineRule="exact"/>
              <w:ind w:left="186"/>
              <w:rPr>
                <w:rFonts w:ascii="Times New Roman" w:eastAsia="Times New Roman" w:hAnsi="Times New Roman"/>
                <w:b/>
                <w:sz w:val="24"/>
              </w:rPr>
            </w:pPr>
            <w:r w:rsidRPr="00331552">
              <w:rPr>
                <w:rFonts w:ascii="Times New Roman" w:eastAsia="Times New Roman" w:hAnsi="Times New Roman"/>
                <w:b/>
                <w:sz w:val="24"/>
              </w:rPr>
              <w:t>valid  up to 31/03/2024</w:t>
            </w:r>
          </w:p>
        </w:tc>
      </w:tr>
      <w:tr w:rsidR="00D30ED1" w:rsidTr="00331552">
        <w:trPr>
          <w:trHeight w:val="22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32" w:type="dxa"/>
            <w:gridSpan w:val="6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Waste (Management and Handling) Rules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</w:p>
        </w:tc>
      </w:tr>
      <w:tr w:rsidR="00D30ED1" w:rsidTr="00331552">
        <w:trPr>
          <w:trHeight w:val="255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</w:p>
        </w:tc>
      </w:tr>
      <w:tr w:rsidR="00331552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22" w:type="dxa"/>
            <w:gridSpan w:val="7"/>
            <w:shd w:val="clear" w:color="auto" w:fill="auto"/>
            <w:vAlign w:val="bottom"/>
          </w:tcPr>
          <w:p w:rsidR="00331552" w:rsidRDefault="00331552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(xi). Status of Consents under Water Act  and</w:t>
            </w: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D0357A">
            <w:pPr>
              <w:spacing w:line="234" w:lineRule="exact"/>
              <w:ind w:right="30"/>
              <w:rPr>
                <w:rFonts w:ascii="Times New Roman" w:eastAsia="Times New Roman" w:hAnsi="Times New Roman"/>
                <w:w w:val="88"/>
              </w:rPr>
            </w:pPr>
            <w:r>
              <w:rPr>
                <w:rFonts w:ascii="Times New Roman" w:eastAsia="Times New Roman" w:hAnsi="Times New Roman"/>
                <w:w w:val="88"/>
              </w:rPr>
              <w:t>Air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1552" w:rsidRPr="000E4FF7" w:rsidRDefault="00331552" w:rsidP="0033155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N.A</w:t>
            </w:r>
          </w:p>
        </w:tc>
      </w:tr>
      <w:tr w:rsidR="00331552" w:rsidTr="00637A31">
        <w:trPr>
          <w:trHeight w:val="221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Act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Pr="000E4FF7" w:rsidRDefault="00331552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31552" w:rsidTr="00637A31">
        <w:trPr>
          <w:trHeight w:val="36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Pr="000E4FF7" w:rsidRDefault="00331552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971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Type of Health Care Facility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87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7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7"/>
              </w:rPr>
            </w:pPr>
          </w:p>
        </w:tc>
      </w:tr>
      <w:tr w:rsidR="00331552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331552" w:rsidRDefault="00331552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(i)  Bedded Hospital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1552" w:rsidRPr="000E4FF7" w:rsidRDefault="00331552" w:rsidP="0033155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No. Of Beds- 16 nos</w:t>
            </w:r>
          </w:p>
        </w:tc>
      </w:tr>
      <w:tr w:rsidR="00331552" w:rsidTr="00FF4ACF">
        <w:trPr>
          <w:trHeight w:val="131"/>
          <w:jc w:val="center"/>
        </w:trPr>
        <w:tc>
          <w:tcPr>
            <w:tcW w:w="4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Pr="000E4FF7" w:rsidRDefault="00331552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9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(ii) Non-bedded hospital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433"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(Clinic  or  Blood Bank or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Clinical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2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Laboratory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D0357A">
            <w:pPr>
              <w:spacing w:line="252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331552">
        <w:trPr>
          <w:trHeight w:val="221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Research  Institute  or</w:t>
            </w:r>
          </w:p>
        </w:tc>
        <w:tc>
          <w:tcPr>
            <w:tcW w:w="2277" w:type="dxa"/>
            <w:gridSpan w:val="5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Veterinary  Hospital</w:t>
            </w:r>
          </w:p>
        </w:tc>
        <w:tc>
          <w:tcPr>
            <w:tcW w:w="84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  any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331552">
        <w:trPr>
          <w:trHeight w:val="22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other)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331552">
        <w:trPr>
          <w:trHeight w:val="66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32" w:type="dxa"/>
            <w:gridSpan w:val="6"/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(iii) License number and its date of expiry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80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9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9"/>
              </w:rPr>
            </w:pPr>
          </w:p>
        </w:tc>
      </w:tr>
      <w:tr w:rsidR="00B81206" w:rsidTr="00331552">
        <w:trPr>
          <w:trHeight w:val="20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252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4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Details of CBMWTF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41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57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8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D30ED1" w:rsidP="00D30ED1">
            <w:pPr>
              <w:spacing w:line="234" w:lineRule="exact"/>
              <w:ind w:right="3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="00B81206">
              <w:rPr>
                <w:rFonts w:ascii="Times New Roman" w:eastAsia="Times New Roman" w:hAnsi="Times New Roman"/>
              </w:rPr>
              <w:t>(i)   Number   healthcare   facilities   covered   by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221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CBMWTF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331552">
        <w:trPr>
          <w:trHeight w:val="36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gridSpan w:val="3"/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(ii) No of beds covered by CBMWTF</w:t>
            </w: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80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9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8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(iii)  Installed  treatment  and  disposal  capacity  of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_______ Kg per day</w:t>
            </w:r>
          </w:p>
        </w:tc>
      </w:tr>
      <w:tr w:rsidR="00B81206" w:rsidTr="00331552">
        <w:trPr>
          <w:trHeight w:val="221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CBMWTF: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D30ED1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8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(iv) Quantity of biomedical waste treated or disposed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___</w:t>
            </w:r>
            <w:r w:rsidR="00B14BEE">
              <w:rPr>
                <w:rFonts w:ascii="Times New Roman" w:eastAsia="Times New Roman" w:hAnsi="Times New Roman"/>
                <w:b/>
              </w:rPr>
              <w:t>3.2</w:t>
            </w:r>
            <w:r w:rsidRPr="000E4FF7">
              <w:rPr>
                <w:rFonts w:ascii="Times New Roman" w:eastAsia="Times New Roman" w:hAnsi="Times New Roman"/>
                <w:b/>
              </w:rPr>
              <w:t>__ Kg/day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30ED1" w:rsidRPr="000E4FF7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Yellow Category:</w:t>
            </w:r>
          </w:p>
          <w:p w:rsidR="00D30ED1" w:rsidRPr="000E4FF7" w:rsidRDefault="00D30ED1" w:rsidP="005570FE">
            <w:pPr>
              <w:spacing w:line="234" w:lineRule="exact"/>
              <w:ind w:right="125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D30ED1" w:rsidTr="00331552">
        <w:trPr>
          <w:trHeight w:val="22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D30ED1" w:rsidRDefault="00D30ED1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by CBMWTF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5570FE">
            <w:pPr>
              <w:spacing w:line="234" w:lineRule="exact"/>
              <w:ind w:right="1250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D30ED1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5378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Quantity of waste generated or disposed in Kg per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5570FE">
            <w:pPr>
              <w:spacing w:line="234" w:lineRule="exact"/>
              <w:ind w:right="1250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38" w:type="dxa"/>
            <w:gridSpan w:val="3"/>
            <w:vMerge w:val="restart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annum (on monthly average basis)</w:t>
            </w: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gridSpan w:val="3"/>
            <w:vMerge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Red Category  :</w:t>
            </w: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14BEE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3.7</w:t>
            </w:r>
            <w:r w:rsidR="00D30ED1">
              <w:rPr>
                <w:rFonts w:ascii="Times New Roman" w:eastAsia="Times New Roman" w:hAnsi="Times New Roman"/>
                <w:b/>
              </w:rPr>
              <w:t xml:space="preserve"> kg</w:t>
            </w:r>
            <w:r>
              <w:rPr>
                <w:rFonts w:ascii="Times New Roman" w:eastAsia="Times New Roman" w:hAnsi="Times New Roman"/>
                <w:b/>
              </w:rPr>
              <w:t xml:space="preserve"> per day</w:t>
            </w:r>
          </w:p>
        </w:tc>
      </w:tr>
      <w:tr w:rsidR="00B81206" w:rsidTr="00331552">
        <w:trPr>
          <w:trHeight w:val="36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5570FE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White:</w:t>
            </w:r>
            <w:r w:rsidR="005570FE" w:rsidRPr="000E4FF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14BEE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0.2</w:t>
            </w:r>
            <w:r w:rsidR="00D30ED1">
              <w:rPr>
                <w:rFonts w:ascii="Times New Roman" w:eastAsia="Times New Roman" w:hAnsi="Times New Roman"/>
                <w:b/>
              </w:rPr>
              <w:t xml:space="preserve"> kg</w:t>
            </w:r>
            <w:r>
              <w:rPr>
                <w:rFonts w:ascii="Times New Roman" w:eastAsia="Times New Roman" w:hAnsi="Times New Roman"/>
                <w:b/>
              </w:rPr>
              <w:t xml:space="preserve"> per day</w:t>
            </w:r>
          </w:p>
        </w:tc>
      </w:tr>
      <w:tr w:rsidR="00B81206" w:rsidTr="00331552">
        <w:trPr>
          <w:trHeight w:val="87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Blue Category :</w:t>
            </w:r>
            <w:r w:rsidR="00111A12" w:rsidRPr="000E4FF7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14BEE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3.8 </w:t>
            </w:r>
            <w:r w:rsidR="00D30ED1">
              <w:rPr>
                <w:rFonts w:ascii="Times New Roman" w:eastAsia="Times New Roman" w:hAnsi="Times New Roman"/>
                <w:b/>
              </w:rPr>
              <w:t>kg</w:t>
            </w:r>
            <w:r>
              <w:rPr>
                <w:rFonts w:ascii="Times New Roman" w:eastAsia="Times New Roman" w:hAnsi="Times New Roman"/>
                <w:b/>
              </w:rPr>
              <w:t xml:space="preserve"> per day</w:t>
            </w: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5570FE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General Solid waste:</w:t>
            </w:r>
            <w:r w:rsidR="00D30ED1">
              <w:rPr>
                <w:rFonts w:ascii="Times New Roman" w:eastAsia="Times New Roman" w:hAnsi="Times New Roman"/>
                <w:b/>
              </w:rPr>
              <w:t xml:space="preserve"> N.A</w:t>
            </w:r>
          </w:p>
        </w:tc>
      </w:tr>
      <w:tr w:rsidR="00B81206" w:rsidTr="00331552">
        <w:trPr>
          <w:trHeight w:val="87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403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Details of the Storage, treatment, transportation, processing and Disposal Facility</w:t>
            </w: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35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(i)  Details  of  the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235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on-site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235" w:lineRule="exact"/>
              <w:ind w:left="1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storage</w:t>
            </w:r>
          </w:p>
        </w:tc>
        <w:tc>
          <w:tcPr>
            <w:tcW w:w="1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5" w:lineRule="exact"/>
              <w:ind w:right="27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235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Size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B81206" w:rsidRDefault="00B81206" w:rsidP="005570FE">
            <w:pPr>
              <w:spacing w:line="235" w:lineRule="exact"/>
              <w:ind w:right="2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81206" w:rsidTr="00331552">
        <w:trPr>
          <w:trHeight w:val="8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facility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81206" w:rsidTr="00331552">
        <w:trPr>
          <w:trHeight w:val="125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55" w:type="dxa"/>
            <w:vMerge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31" w:type="dxa"/>
            <w:gridSpan w:val="3"/>
            <w:vMerge w:val="restart"/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Capacity 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B81206" w:rsidTr="00331552">
        <w:trPr>
          <w:trHeight w:val="5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31" w:type="dxa"/>
            <w:gridSpan w:val="3"/>
            <w:vMerge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Provision of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on-site storage</w:t>
            </w:r>
          </w:p>
        </w:tc>
        <w:tc>
          <w:tcPr>
            <w:tcW w:w="26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BB3159">
            <w:pPr>
              <w:spacing w:line="234" w:lineRule="exact"/>
              <w:ind w:right="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 (cold storage or</w:t>
            </w:r>
          </w:p>
        </w:tc>
      </w:tr>
      <w:tr w:rsidR="00B81206" w:rsidTr="00331552">
        <w:trPr>
          <w:trHeight w:val="22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any other provision)</w:t>
            </w:r>
            <w:r w:rsidR="00A577A6">
              <w:rPr>
                <w:rFonts w:ascii="Times New Roman" w:eastAsia="Times New Roman" w:hAnsi="Times New Roman"/>
              </w:rPr>
              <w:t>- Normal Storage</w:t>
            </w:r>
            <w:r w:rsidR="00FE568F">
              <w:rPr>
                <w:rFonts w:ascii="Times New Roman" w:eastAsia="Times New Roman" w:hAnsi="Times New Roman"/>
              </w:rPr>
              <w:t xml:space="preserve"> Room not easy to acess Public and Animals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81206" w:rsidRDefault="00455823" w:rsidP="000B3382">
      <w:pPr>
        <w:spacing w:line="200" w:lineRule="exact"/>
        <w:rPr>
          <w:rFonts w:ascii="Times New Roman" w:eastAsia="Times New Roman" w:hAnsi="Times New Roman"/>
        </w:rPr>
      </w:pPr>
      <w:r w:rsidRPr="00455823">
        <w:rPr>
          <w:rFonts w:ascii="Times New Roman" w:eastAsia="Times New Roman" w:hAnsi="Times New Roman"/>
          <w:sz w:val="4"/>
        </w:rPr>
        <w:pict>
          <v:rect id="_x0000_s1036" style="position:absolute;margin-left:-.45pt;margin-top:-437.8pt;width:.95pt;height:.95pt;z-index:-251645952;mso-position-horizontal-relative:text;mso-position-vertical-relative:text" o:allowincell="f" o:userdrawn="t" fillcolor="black" strokecolor="none"/>
        </w:pict>
      </w:r>
      <w:r w:rsidRPr="00455823">
        <w:rPr>
          <w:rFonts w:ascii="Times New Roman" w:eastAsia="Times New Roman" w:hAnsi="Times New Roman"/>
          <w:sz w:val="4"/>
        </w:rPr>
        <w:pict>
          <v:rect id="_x0000_s1037" style="position:absolute;margin-left:467.6pt;margin-top:-437.8pt;width:.95pt;height:.95pt;z-index:-251644928;mso-position-horizontal-relative:text;mso-position-vertical-relative:text" o:allowincell="f" o:userdrawn="t" fillcolor="black" strokecolor="none"/>
        </w:pict>
      </w:r>
      <w:r w:rsidRPr="00455823">
        <w:rPr>
          <w:rFonts w:ascii="Times New Roman" w:eastAsia="Times New Roman" w:hAnsi="Times New Roman"/>
          <w:sz w:val="4"/>
        </w:rPr>
        <w:pict>
          <v:rect id="_x0000_s1038" style="position:absolute;margin-left:-.45pt;margin-top:-1.2pt;width:.95pt;height:1pt;z-index:-251643904;mso-position-horizontal-relative:text;mso-position-vertical-relative:text" o:allowincell="f" o:userdrawn="t" fillcolor="black" strokecolor="none"/>
        </w:pict>
      </w:r>
      <w:r w:rsidRPr="00455823">
        <w:rPr>
          <w:rFonts w:ascii="Times New Roman" w:eastAsia="Times New Roman" w:hAnsi="Times New Roman"/>
          <w:sz w:val="4"/>
        </w:rPr>
        <w:pict>
          <v:rect id="_x0000_s1039" style="position:absolute;margin-left:22.05pt;margin-top:-1.2pt;width:1pt;height:1pt;z-index:-251642880;mso-position-horizontal-relative:text;mso-position-vertical-relative:text" o:allowincell="f" o:userdrawn="t" fillcolor="black" strokecolor="none"/>
        </w:pict>
      </w:r>
      <w:r w:rsidRPr="00455823">
        <w:rPr>
          <w:rFonts w:ascii="Times New Roman" w:eastAsia="Times New Roman" w:hAnsi="Times New Roman"/>
          <w:sz w:val="4"/>
        </w:rPr>
        <w:pict>
          <v:rect id="_x0000_s1040" style="position:absolute;margin-left:203.55pt;margin-top:-1.2pt;width:.95pt;height:1pt;z-index:-251641856;mso-position-horizontal-relative:text;mso-position-vertical-relative:text" o:allowincell="f" o:userdrawn="t" fillcolor="black" strokecolor="none"/>
        </w:pict>
      </w:r>
      <w:bookmarkStart w:id="1" w:name="page35"/>
      <w:bookmarkEnd w:id="1"/>
    </w:p>
    <w:tbl>
      <w:tblPr>
        <w:tblStyle w:val="LightList1"/>
        <w:tblW w:w="9959" w:type="dxa"/>
        <w:tblLayout w:type="fixed"/>
        <w:tblLook w:val="0000"/>
      </w:tblPr>
      <w:tblGrid>
        <w:gridCol w:w="520"/>
        <w:gridCol w:w="1380"/>
        <w:gridCol w:w="1740"/>
        <w:gridCol w:w="420"/>
        <w:gridCol w:w="1808"/>
        <w:gridCol w:w="360"/>
        <w:gridCol w:w="852"/>
        <w:gridCol w:w="48"/>
        <w:gridCol w:w="1202"/>
        <w:gridCol w:w="1629"/>
      </w:tblGrid>
      <w:tr w:rsidR="00D0357A" w:rsidTr="00331552">
        <w:trPr>
          <w:cnfStyle w:val="000000100000"/>
          <w:trHeight w:val="1126"/>
        </w:trPr>
        <w:tc>
          <w:tcPr>
            <w:cnfStyle w:val="000010000000"/>
            <w:tcW w:w="4060" w:type="dxa"/>
            <w:gridSpan w:val="4"/>
            <w:vMerge w:val="restart"/>
            <w:tcBorders>
              <w:bottom w:val="nil"/>
            </w:tcBorders>
          </w:tcPr>
          <w:p w:rsidR="00D0357A" w:rsidRPr="000B3382" w:rsidRDefault="00D0357A" w:rsidP="000B33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lastRenderedPageBreak/>
              <w:t>disposal facilities</w:t>
            </w: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vAlign w:val="center"/>
          </w:tcPr>
          <w:p w:rsidR="00D0357A" w:rsidRPr="000B3382" w:rsidRDefault="00D0357A" w:rsidP="00331552">
            <w:pPr>
              <w:spacing w:line="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Type of treatment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equipment</w:t>
            </w:r>
          </w:p>
        </w:tc>
        <w:tc>
          <w:tcPr>
            <w:cnfStyle w:val="000010000000"/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D0357A" w:rsidRPr="000B3382" w:rsidRDefault="00D0357A" w:rsidP="003315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No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of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units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D0357A" w:rsidRPr="000B3382" w:rsidRDefault="00D0357A" w:rsidP="00331552">
            <w:pPr>
              <w:spacing w:line="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Capacity</w:t>
            </w:r>
          </w:p>
          <w:p w:rsidR="00D0357A" w:rsidRPr="000B3382" w:rsidRDefault="00D0357A" w:rsidP="00331552">
            <w:pPr>
              <w:spacing w:line="0" w:lineRule="atLeast"/>
              <w:ind w:left="14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Kg/day</w:t>
            </w:r>
          </w:p>
        </w:tc>
        <w:tc>
          <w:tcPr>
            <w:cnfStyle w:val="000010000000"/>
            <w:tcW w:w="1629" w:type="dxa"/>
            <w:tcBorders>
              <w:bottom w:val="single" w:sz="4" w:space="0" w:color="auto"/>
            </w:tcBorders>
            <w:vAlign w:val="center"/>
          </w:tcPr>
          <w:p w:rsidR="00D0357A" w:rsidRPr="000B3382" w:rsidRDefault="00D0357A" w:rsidP="003315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Quantity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treated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or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disposed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in kg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per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annum</w:t>
            </w:r>
          </w:p>
        </w:tc>
      </w:tr>
      <w:tr w:rsidR="00D0357A" w:rsidTr="00331552">
        <w:trPr>
          <w:trHeight w:val="572"/>
        </w:trPr>
        <w:tc>
          <w:tcPr>
            <w:cnfStyle w:val="000010000000"/>
            <w:tcW w:w="4060" w:type="dxa"/>
            <w:gridSpan w:val="4"/>
            <w:vMerge/>
          </w:tcPr>
          <w:p w:rsidR="00D0357A" w:rsidRPr="000B3382" w:rsidRDefault="00D0357A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D0357A" w:rsidRPr="000B3382" w:rsidRDefault="00D0357A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Incinerators</w:t>
            </w:r>
          </w:p>
        </w:tc>
        <w:tc>
          <w:tcPr>
            <w:cnfStyle w:val="000010000000"/>
            <w:tcW w:w="900" w:type="dxa"/>
            <w:gridSpan w:val="2"/>
          </w:tcPr>
          <w:p w:rsidR="00D0357A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D0357A" w:rsidRPr="000B3382" w:rsidRDefault="00D30ED1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D0357A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Plasma Pyrolysis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0B3382" w:rsidRDefault="00D30ED1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Autoclaves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2" w:type="dxa"/>
          </w:tcPr>
          <w:p w:rsidR="000B3382" w:rsidRPr="00663541" w:rsidRDefault="00D30ED1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0.5</w:t>
            </w:r>
          </w:p>
        </w:tc>
        <w:tc>
          <w:tcPr>
            <w:cnfStyle w:val="000010000000"/>
            <w:tcW w:w="1629" w:type="dxa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Microwave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0B3382" w:rsidRDefault="00D30ED1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trHeight w:val="293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Hydroclave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0B3382" w:rsidRDefault="00D30ED1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Shredder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663541" w:rsidRDefault="00D30ED1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D30ED1" w:rsidP="004B34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D0357A" w:rsidTr="00331552">
        <w:trPr>
          <w:trHeight w:val="1069"/>
        </w:trPr>
        <w:tc>
          <w:tcPr>
            <w:cnfStyle w:val="000010000000"/>
            <w:tcW w:w="4060" w:type="dxa"/>
            <w:gridSpan w:val="4"/>
            <w:vMerge/>
          </w:tcPr>
          <w:p w:rsidR="00D0357A" w:rsidRPr="000B3382" w:rsidRDefault="00D0357A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D0357A" w:rsidRPr="000B3382" w:rsidRDefault="00D0357A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Needle tip cutter or</w:t>
            </w:r>
          </w:p>
          <w:p w:rsidR="00D0357A" w:rsidRPr="000B3382" w:rsidRDefault="00D0357A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Destroyer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Sharps</w:t>
            </w:r>
          </w:p>
        </w:tc>
        <w:tc>
          <w:tcPr>
            <w:cnfStyle w:val="000010000000"/>
            <w:tcW w:w="900" w:type="dxa"/>
            <w:gridSpan w:val="2"/>
          </w:tcPr>
          <w:p w:rsidR="00D0357A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02" w:type="dxa"/>
          </w:tcPr>
          <w:p w:rsidR="00D0357A" w:rsidRPr="000B3382" w:rsidRDefault="00245C47" w:rsidP="008F7AA4">
            <w:pPr>
              <w:spacing w:line="0" w:lineRule="atLeast"/>
              <w:ind w:left="320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cnfStyle w:val="000010000000"/>
            <w:tcW w:w="1629" w:type="dxa"/>
          </w:tcPr>
          <w:p w:rsidR="00D0357A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B3382" w:rsidTr="00331552">
        <w:trPr>
          <w:cnfStyle w:val="000000100000"/>
          <w:trHeight w:val="293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encapsulation or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0B3382" w:rsidRDefault="00245C47" w:rsidP="008F7AA4">
            <w:pPr>
              <w:spacing w:line="0" w:lineRule="atLeast"/>
              <w:ind w:left="320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concrete pit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0B3382" w:rsidRDefault="00245C47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252" w:lineRule="exac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Deep burial pits: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33155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02" w:type="dxa"/>
          </w:tcPr>
          <w:p w:rsidR="000B3382" w:rsidRPr="000B3382" w:rsidRDefault="00245C47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010000000"/>
            <w:tcW w:w="1629" w:type="dxa"/>
          </w:tcPr>
          <w:p w:rsidR="000B3382" w:rsidRPr="000B3382" w:rsidRDefault="00245C47" w:rsidP="009637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0B3382" w:rsidTr="00331552">
        <w:trPr>
          <w:trHeight w:val="602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252" w:lineRule="exac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Chemical</w:t>
            </w:r>
            <w:r w:rsidR="00D0357A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disinfection: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2" w:type="dxa"/>
          </w:tcPr>
          <w:p w:rsidR="000B3382" w:rsidRPr="000B3382" w:rsidRDefault="00245C47" w:rsidP="008F7AA4">
            <w:pPr>
              <w:spacing w:line="252" w:lineRule="exact"/>
              <w:ind w:left="320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4B34C8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</w:tcPr>
          <w:p w:rsidR="000B3382" w:rsidRPr="000B3382" w:rsidRDefault="000B3382" w:rsidP="000B3382">
            <w:pPr>
              <w:spacing w:line="252" w:lineRule="exact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Any other </w:t>
            </w:r>
            <w:r w:rsidRPr="000B3382">
              <w:rPr>
                <w:rFonts w:ascii="Times New Roman" w:eastAsia="Times New Roman" w:hAnsi="Times New Roman" w:cs="Times New Roman"/>
              </w:rPr>
              <w:t>treatment</w:t>
            </w:r>
          </w:p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equipment:</w:t>
            </w:r>
          </w:p>
        </w:tc>
        <w:tc>
          <w:tcPr>
            <w:cnfStyle w:val="000010000000"/>
            <w:tcW w:w="9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2" w:type="dxa"/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1629" w:type="dxa"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3382" w:rsidTr="00331552">
        <w:trPr>
          <w:trHeight w:val="484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900" w:type="dxa"/>
            <w:gridSpan w:val="2"/>
            <w:vMerge w:val="restart"/>
            <w:tcBorders>
              <w:left w:val="single" w:sz="4" w:space="0" w:color="auto"/>
            </w:tcBorders>
          </w:tcPr>
          <w:p w:rsidR="000B3382" w:rsidRPr="000B3382" w:rsidRDefault="000B3382" w:rsidP="000B338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0B3382" w:rsidRPr="000B3382" w:rsidRDefault="000B3382" w:rsidP="000B3382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1629" w:type="dxa"/>
            <w:vMerge w:val="restart"/>
            <w:tcBorders>
              <w:left w:val="single" w:sz="4" w:space="0" w:color="auto"/>
            </w:tcBorders>
          </w:tcPr>
          <w:p w:rsidR="000B3382" w:rsidRPr="000B3382" w:rsidRDefault="000B3382" w:rsidP="000B338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3382" w:rsidTr="00331552">
        <w:trPr>
          <w:cnfStyle w:val="000000100000"/>
          <w:trHeight w:val="45"/>
        </w:trPr>
        <w:tc>
          <w:tcPr>
            <w:cnfStyle w:val="000010000000"/>
            <w:tcW w:w="520" w:type="dxa"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380" w:type="dxa"/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cnfStyle w:val="000010000000"/>
            <w:tcW w:w="1740" w:type="dxa"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0" w:type="dxa"/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cnfStyle w:val="000010000000"/>
            <w:tcW w:w="2168" w:type="dxa"/>
            <w:gridSpan w:val="2"/>
            <w:vMerge/>
            <w:tcBorders>
              <w:righ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cnfStyle w:val="000010000000"/>
            <w:tcW w:w="1202" w:type="dxa"/>
            <w:vMerge/>
            <w:tcBorders>
              <w:lef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0B3382" w:rsidTr="00331552">
        <w:trPr>
          <w:trHeight w:val="235"/>
        </w:trPr>
        <w:tc>
          <w:tcPr>
            <w:cnfStyle w:val="000010000000"/>
            <w:tcW w:w="3640" w:type="dxa"/>
            <w:gridSpan w:val="3"/>
            <w:vMerge w:val="restart"/>
          </w:tcPr>
          <w:p w:rsidR="000B3382" w:rsidRPr="000B3382" w:rsidRDefault="000B3382" w:rsidP="00B81206">
            <w:pPr>
              <w:spacing w:line="23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(iii) Quantity of recyclable wastes sold to authorize recyclers after treatment in kg per annum.</w:t>
            </w:r>
          </w:p>
        </w:tc>
        <w:tc>
          <w:tcPr>
            <w:tcW w:w="420" w:type="dxa"/>
            <w:vMerge w:val="restart"/>
          </w:tcPr>
          <w:p w:rsidR="000B3382" w:rsidRPr="000B3382" w:rsidRDefault="000B3382" w:rsidP="008F7AA4">
            <w:pPr>
              <w:spacing w:line="234" w:lineRule="exact"/>
              <w:ind w:right="130"/>
              <w:jc w:val="righ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cnfStyle w:val="000010000000"/>
            <w:tcW w:w="4270" w:type="dxa"/>
            <w:gridSpan w:val="5"/>
            <w:tcBorders>
              <w:right w:val="single" w:sz="4" w:space="0" w:color="auto"/>
            </w:tcBorders>
          </w:tcPr>
          <w:p w:rsidR="000B3382" w:rsidRPr="000B3382" w:rsidRDefault="000B3382" w:rsidP="008F7AA4">
            <w:pPr>
              <w:spacing w:line="234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Red Category (like plastic, glass etc.)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</w:tr>
      <w:tr w:rsidR="000B3382" w:rsidTr="00331552">
        <w:trPr>
          <w:cnfStyle w:val="000000100000"/>
          <w:trHeight w:val="700"/>
        </w:trPr>
        <w:tc>
          <w:tcPr>
            <w:cnfStyle w:val="000010000000"/>
            <w:tcW w:w="3640" w:type="dxa"/>
            <w:gridSpan w:val="3"/>
            <w:vMerge/>
          </w:tcPr>
          <w:p w:rsidR="000B3382" w:rsidRPr="000B3382" w:rsidRDefault="000B3382" w:rsidP="008F7AA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270" w:type="dxa"/>
            <w:gridSpan w:val="5"/>
          </w:tcPr>
          <w:p w:rsidR="000B3382" w:rsidRPr="000B3382" w:rsidRDefault="00245C47" w:rsidP="00B566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N.A</w:t>
            </w:r>
          </w:p>
        </w:tc>
        <w:tc>
          <w:tcPr>
            <w:tcW w:w="1629" w:type="dxa"/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3382" w:rsidTr="00331552">
        <w:trPr>
          <w:trHeight w:val="991"/>
        </w:trPr>
        <w:tc>
          <w:tcPr>
            <w:cnfStyle w:val="000010000000"/>
            <w:tcW w:w="3640" w:type="dxa"/>
            <w:gridSpan w:val="3"/>
          </w:tcPr>
          <w:p w:rsidR="000B3382" w:rsidRPr="000B3382" w:rsidRDefault="000B3382" w:rsidP="00B81206">
            <w:pPr>
              <w:spacing w:line="252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 xml:space="preserve">(iv) No of vehicles used for collection and </w:t>
            </w:r>
            <w:r w:rsidRPr="000B3382">
              <w:rPr>
                <w:rFonts w:ascii="Times New Roman" w:eastAsia="Times New Roman" w:hAnsi="Times New Roman" w:cs="Times New Roman"/>
                <w:w w:val="98"/>
              </w:rPr>
              <w:t xml:space="preserve">transportation </w:t>
            </w:r>
            <w:r w:rsidRPr="000B3382">
              <w:rPr>
                <w:rFonts w:ascii="Times New Roman" w:eastAsia="Times New Roman" w:hAnsi="Times New Roman" w:cs="Times New Roman"/>
              </w:rPr>
              <w:t>of   biomedical</w:t>
            </w:r>
          </w:p>
          <w:p w:rsidR="000B3382" w:rsidRPr="000B3382" w:rsidRDefault="000B3382" w:rsidP="00B81206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w w:val="98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waste</w:t>
            </w:r>
          </w:p>
          <w:p w:rsidR="000B3382" w:rsidRPr="000B3382" w:rsidRDefault="000B3382" w:rsidP="008F7AA4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:rsidR="000B3382" w:rsidRPr="000B3382" w:rsidRDefault="000B3382" w:rsidP="008F7AA4">
            <w:pPr>
              <w:spacing w:line="235" w:lineRule="exact"/>
              <w:ind w:right="130"/>
              <w:jc w:val="righ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cnfStyle w:val="000010000000"/>
            <w:tcW w:w="5899" w:type="dxa"/>
            <w:gridSpan w:val="6"/>
          </w:tcPr>
          <w:p w:rsidR="000B3382" w:rsidRDefault="00245C47" w:rsidP="00B14BEE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Transported by M/s. </w:t>
            </w:r>
            <w:r w:rsidR="00B14BEE">
              <w:rPr>
                <w:rFonts w:ascii="Times New Roman" w:eastAsia="Times New Roman" w:hAnsi="Times New Roman" w:cs="Times New Roman"/>
                <w:b/>
              </w:rPr>
              <w:t>SANI CLEAN PVT LTD</w:t>
            </w:r>
          </w:p>
          <w:p w:rsidR="00B14BEE" w:rsidRPr="00963763" w:rsidRDefault="00B14BEE" w:rsidP="00B14BEE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401, Radha Govind Enclave, M4 , 42F IRC Village, Bhubaneswar</w:t>
            </w:r>
          </w:p>
        </w:tc>
      </w:tr>
      <w:tr w:rsidR="000B3382" w:rsidTr="00331552">
        <w:trPr>
          <w:cnfStyle w:val="000000100000"/>
          <w:trHeight w:val="759"/>
        </w:trPr>
        <w:tc>
          <w:tcPr>
            <w:cnfStyle w:val="000010000000"/>
            <w:tcW w:w="3640" w:type="dxa"/>
            <w:gridSpan w:val="3"/>
            <w:vMerge w:val="restart"/>
          </w:tcPr>
          <w:p w:rsidR="000B3382" w:rsidRPr="000B3382" w:rsidRDefault="000B3382" w:rsidP="008F7AA4">
            <w:pPr>
              <w:spacing w:line="23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(v)  Details  of  incineration  ash  and</w:t>
            </w:r>
          </w:p>
          <w:p w:rsidR="000B3382" w:rsidRPr="000B3382" w:rsidRDefault="000B3382" w:rsidP="000B3382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ETP  sludge  generated  and  disposed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B3382">
              <w:rPr>
                <w:rFonts w:ascii="Times New Roman" w:eastAsia="Times New Roman" w:hAnsi="Times New Roman" w:cs="Times New Roman"/>
              </w:rPr>
              <w:t>during the treatment of wastes in Kg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per annum</w:t>
            </w:r>
          </w:p>
        </w:tc>
        <w:tc>
          <w:tcPr>
            <w:tcW w:w="3440" w:type="dxa"/>
            <w:gridSpan w:val="4"/>
          </w:tcPr>
          <w:p w:rsidR="000B3382" w:rsidRPr="00D61DAA" w:rsidRDefault="000B3382" w:rsidP="008F7AA4">
            <w:pPr>
              <w:spacing w:line="234" w:lineRule="exact"/>
              <w:ind w:left="1840"/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 w:rsidRPr="00D61DAA">
              <w:rPr>
                <w:rFonts w:ascii="Times New Roman" w:eastAsia="Times New Roman" w:hAnsi="Times New Roman" w:cs="Times New Roman"/>
                <w:b/>
              </w:rPr>
              <w:t>Quantity</w:t>
            </w:r>
          </w:p>
          <w:p w:rsidR="000B3382" w:rsidRPr="00D61DAA" w:rsidRDefault="000B3382" w:rsidP="008F7AA4">
            <w:pPr>
              <w:spacing w:line="252" w:lineRule="exact"/>
              <w:ind w:left="1840"/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 w:rsidRPr="00D61DAA">
              <w:rPr>
                <w:rFonts w:ascii="Times New Roman" w:eastAsia="Times New Roman" w:hAnsi="Times New Roman" w:cs="Times New Roman"/>
                <w:b/>
              </w:rPr>
              <w:t>generated</w:t>
            </w:r>
          </w:p>
        </w:tc>
        <w:tc>
          <w:tcPr>
            <w:cnfStyle w:val="000010000000"/>
            <w:tcW w:w="2879" w:type="dxa"/>
            <w:gridSpan w:val="3"/>
          </w:tcPr>
          <w:p w:rsidR="000B3382" w:rsidRPr="00D61DAA" w:rsidRDefault="000B3382" w:rsidP="008F7AA4">
            <w:pPr>
              <w:spacing w:line="234" w:lineRule="exact"/>
              <w:ind w:left="320"/>
              <w:rPr>
                <w:rFonts w:ascii="Times New Roman" w:eastAsia="Times New Roman" w:hAnsi="Times New Roman" w:cs="Times New Roman"/>
                <w:b/>
              </w:rPr>
            </w:pPr>
            <w:r w:rsidRPr="00D61DAA">
              <w:rPr>
                <w:rFonts w:ascii="Times New Roman" w:eastAsia="Times New Roman" w:hAnsi="Times New Roman" w:cs="Times New Roman"/>
                <w:b/>
              </w:rPr>
              <w:t>Where</w:t>
            </w:r>
          </w:p>
          <w:p w:rsidR="000B3382" w:rsidRPr="00D61DAA" w:rsidRDefault="000B3382" w:rsidP="008F7AA4">
            <w:pPr>
              <w:spacing w:line="252" w:lineRule="exact"/>
              <w:ind w:left="320"/>
              <w:rPr>
                <w:rFonts w:ascii="Times New Roman" w:eastAsia="Times New Roman" w:hAnsi="Times New Roman" w:cs="Times New Roman"/>
                <w:b/>
              </w:rPr>
            </w:pPr>
            <w:r w:rsidRPr="00D61DAA">
              <w:rPr>
                <w:rFonts w:ascii="Times New Roman" w:eastAsia="Times New Roman" w:hAnsi="Times New Roman" w:cs="Times New Roman"/>
                <w:b/>
              </w:rPr>
              <w:t>disposed</w:t>
            </w:r>
          </w:p>
        </w:tc>
      </w:tr>
      <w:tr w:rsidR="000B3382" w:rsidTr="00331552">
        <w:trPr>
          <w:trHeight w:val="593"/>
        </w:trPr>
        <w:tc>
          <w:tcPr>
            <w:cnfStyle w:val="000010000000"/>
            <w:tcW w:w="3640" w:type="dxa"/>
            <w:gridSpan w:val="3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  <w:gridSpan w:val="2"/>
          </w:tcPr>
          <w:p w:rsidR="000B3382" w:rsidRPr="000B3382" w:rsidRDefault="000B3382" w:rsidP="008F7AA4">
            <w:pPr>
              <w:spacing w:line="252" w:lineRule="exact"/>
              <w:ind w:left="340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Incineration</w:t>
            </w:r>
          </w:p>
          <w:p w:rsidR="000B3382" w:rsidRPr="000B3382" w:rsidRDefault="000B3382" w:rsidP="008F7AA4">
            <w:pPr>
              <w:spacing w:line="252" w:lineRule="exact"/>
              <w:ind w:left="340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Ash</w:t>
            </w:r>
          </w:p>
        </w:tc>
        <w:tc>
          <w:tcPr>
            <w:cnfStyle w:val="000010000000"/>
            <w:tcW w:w="1212" w:type="dxa"/>
            <w:gridSpan w:val="2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879" w:type="dxa"/>
            <w:gridSpan w:val="3"/>
          </w:tcPr>
          <w:p w:rsidR="000B3382" w:rsidRPr="000B3382" w:rsidRDefault="00245C47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3640" w:type="dxa"/>
            <w:gridSpan w:val="3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8" w:type="dxa"/>
            <w:gridSpan w:val="2"/>
          </w:tcPr>
          <w:p w:rsidR="000B3382" w:rsidRPr="000B3382" w:rsidRDefault="000B3382" w:rsidP="008F7AA4">
            <w:pPr>
              <w:spacing w:line="252" w:lineRule="exact"/>
              <w:ind w:left="340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ETP Sludge</w:t>
            </w:r>
          </w:p>
        </w:tc>
        <w:tc>
          <w:tcPr>
            <w:cnfStyle w:val="000010000000"/>
            <w:tcW w:w="1212" w:type="dxa"/>
            <w:gridSpan w:val="2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879" w:type="dxa"/>
            <w:gridSpan w:val="3"/>
          </w:tcPr>
          <w:p w:rsidR="000B3382" w:rsidRPr="000B3382" w:rsidRDefault="00245C47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B81206" w:rsidRDefault="00B81206" w:rsidP="00B81206">
      <w:pPr>
        <w:spacing w:line="59" w:lineRule="exact"/>
        <w:rPr>
          <w:rFonts w:ascii="Times New Roman" w:eastAsia="Times New Roman" w:hAnsi="Times New Roman"/>
        </w:rPr>
      </w:pPr>
    </w:p>
    <w:p w:rsidR="00A577A6" w:rsidRDefault="00B81206" w:rsidP="00B81206">
      <w:pPr>
        <w:numPr>
          <w:ilvl w:val="0"/>
          <w:numId w:val="1"/>
        </w:numPr>
        <w:tabs>
          <w:tab w:val="left" w:pos="921"/>
        </w:tabs>
        <w:spacing w:after="0" w:line="272" w:lineRule="auto"/>
        <w:ind w:left="452" w:right="5100" w:hanging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Name of the Common Bio- : </w:t>
      </w:r>
    </w:p>
    <w:p w:rsidR="00B81206" w:rsidRDefault="00B81206" w:rsidP="00A577A6">
      <w:pPr>
        <w:tabs>
          <w:tab w:val="left" w:pos="921"/>
        </w:tabs>
        <w:spacing w:after="0" w:line="272" w:lineRule="auto"/>
        <w:ind w:left="452" w:right="5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Medical Waste Treatment Facility </w:t>
      </w:r>
      <w:r w:rsidR="00A577A6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 xml:space="preserve">Operator through which wastes </w:t>
      </w:r>
      <w:r w:rsidR="00A577A6">
        <w:rPr>
          <w:rFonts w:ascii="Times New Roman" w:eastAsia="Times New Roman" w:hAnsi="Times New Roman"/>
        </w:rPr>
        <w:t>are disposed</w:t>
      </w:r>
      <w:r>
        <w:rPr>
          <w:rFonts w:ascii="Times New Roman" w:eastAsia="Times New Roman" w:hAnsi="Times New Roman"/>
        </w:rPr>
        <w:t xml:space="preserve"> of</w:t>
      </w:r>
      <w:r w:rsidR="00FE568F">
        <w:rPr>
          <w:rFonts w:ascii="Times New Roman" w:eastAsia="Times New Roman" w:hAnsi="Times New Roman"/>
        </w:rPr>
        <w:t xml:space="preserve">- </w:t>
      </w:r>
      <w:r w:rsidR="00245C47">
        <w:rPr>
          <w:rFonts w:ascii="Times New Roman" w:eastAsia="Times New Roman" w:hAnsi="Times New Roman"/>
        </w:rPr>
        <w:t xml:space="preserve">                  </w:t>
      </w:r>
      <w:r w:rsidR="00FE568F">
        <w:rPr>
          <w:rFonts w:ascii="Times New Roman" w:eastAsia="Times New Roman" w:hAnsi="Times New Roman"/>
        </w:rPr>
        <w:t>Not Available</w:t>
      </w:r>
    </w:p>
    <w:p w:rsidR="00B81206" w:rsidRDefault="00B81206" w:rsidP="00B81206">
      <w:pPr>
        <w:spacing w:line="26" w:lineRule="exact"/>
        <w:rPr>
          <w:rFonts w:ascii="Times New Roman" w:eastAsia="Times New Roman" w:hAnsi="Times New Roman"/>
        </w:rPr>
      </w:pPr>
    </w:p>
    <w:p w:rsidR="00B81206" w:rsidRDefault="00B81206" w:rsidP="00B81206">
      <w:pPr>
        <w:numPr>
          <w:ilvl w:val="0"/>
          <w:numId w:val="1"/>
        </w:numPr>
        <w:tabs>
          <w:tab w:val="left" w:pos="907"/>
        </w:tabs>
        <w:spacing w:after="0" w:line="267" w:lineRule="auto"/>
        <w:ind w:left="452" w:right="5380" w:hanging="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List of member HCF not handed over bio-medical waste.</w:t>
      </w:r>
      <w:r w:rsidR="00A577A6">
        <w:rPr>
          <w:rFonts w:ascii="Times New Roman" w:eastAsia="Times New Roman" w:hAnsi="Times New Roman"/>
        </w:rPr>
        <w:t>-</w:t>
      </w:r>
      <w:r w:rsidR="00FE568F">
        <w:rPr>
          <w:rFonts w:ascii="Times New Roman" w:eastAsia="Times New Roman" w:hAnsi="Times New Roman"/>
        </w:rPr>
        <w:t>0</w:t>
      </w:r>
    </w:p>
    <w:p w:rsidR="0016503B" w:rsidRDefault="0016503B" w:rsidP="0016503B">
      <w:pPr>
        <w:tabs>
          <w:tab w:val="left" w:pos="907"/>
        </w:tabs>
        <w:spacing w:after="0" w:line="267" w:lineRule="auto"/>
        <w:ind w:right="5380"/>
        <w:jc w:val="both"/>
        <w:rPr>
          <w:rFonts w:ascii="Times New Roman" w:eastAsia="Times New Roman" w:hAnsi="Times New Roman"/>
        </w:rPr>
      </w:pPr>
    </w:p>
    <w:p w:rsidR="00B81206" w:rsidRDefault="00B81206" w:rsidP="00B81206">
      <w:pPr>
        <w:spacing w:line="31" w:lineRule="exact"/>
        <w:rPr>
          <w:rFonts w:ascii="Times New Roman" w:eastAsia="Times New Roman" w:hAnsi="Times New Roman"/>
        </w:rPr>
      </w:pPr>
    </w:p>
    <w:p w:rsidR="00B81206" w:rsidRDefault="00B81206" w:rsidP="00245C47">
      <w:pPr>
        <w:numPr>
          <w:ilvl w:val="0"/>
          <w:numId w:val="2"/>
        </w:numPr>
        <w:spacing w:after="0" w:line="272" w:lineRule="auto"/>
        <w:ind w:left="452" w:right="1106" w:hanging="45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you have bio-medical waste management committee? If yes, attach minutes of the meetings held during the reporting period</w:t>
      </w:r>
      <w:r w:rsidR="00FE568F">
        <w:rPr>
          <w:rFonts w:ascii="Times New Roman" w:eastAsia="Times New Roman" w:hAnsi="Times New Roman"/>
        </w:rPr>
        <w:t xml:space="preserve">- </w:t>
      </w:r>
      <w:r w:rsidR="00245C47">
        <w:rPr>
          <w:rFonts w:ascii="Times New Roman" w:eastAsia="Times New Roman" w:hAnsi="Times New Roman"/>
        </w:rPr>
        <w:t xml:space="preserve">                                                 </w:t>
      </w:r>
      <w:r w:rsidR="00FE568F">
        <w:rPr>
          <w:rFonts w:ascii="Times New Roman" w:eastAsia="Times New Roman" w:hAnsi="Times New Roman"/>
        </w:rPr>
        <w:t>Yes,</w:t>
      </w:r>
    </w:p>
    <w:p w:rsidR="00B81206" w:rsidRDefault="00B81206" w:rsidP="00B81206">
      <w:pPr>
        <w:spacing w:line="15" w:lineRule="exact"/>
        <w:rPr>
          <w:rFonts w:ascii="Times New Roman" w:eastAsia="Times New Roman" w:hAnsi="Times New Roman"/>
        </w:rPr>
      </w:pPr>
    </w:p>
    <w:p w:rsidR="00B81206" w:rsidRDefault="00B81206" w:rsidP="00B81206">
      <w:pPr>
        <w:numPr>
          <w:ilvl w:val="0"/>
          <w:numId w:val="2"/>
        </w:numPr>
        <w:tabs>
          <w:tab w:val="left" w:pos="452"/>
        </w:tabs>
        <w:spacing w:after="0" w:line="239" w:lineRule="auto"/>
        <w:ind w:left="452" w:hanging="45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Details trainings conducted on BMW</w:t>
      </w:r>
    </w:p>
    <w:p w:rsidR="00B81206" w:rsidRDefault="00B81206" w:rsidP="00B81206">
      <w:pPr>
        <w:spacing w:line="59" w:lineRule="exact"/>
        <w:rPr>
          <w:rFonts w:ascii="Times New Roman" w:eastAsia="Times New Roman" w:hAnsi="Times New Roman"/>
        </w:rPr>
      </w:pPr>
    </w:p>
    <w:p w:rsidR="00B81206" w:rsidRDefault="00B81206" w:rsidP="00245C47">
      <w:pPr>
        <w:spacing w:line="266" w:lineRule="auto"/>
        <w:ind w:left="452" w:right="74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(i) Number of trainings conducted on BMW Management.</w:t>
      </w:r>
      <w:r w:rsidR="00FE568F">
        <w:rPr>
          <w:rFonts w:ascii="Times New Roman" w:eastAsia="Times New Roman" w:hAnsi="Times New Roman"/>
        </w:rPr>
        <w:t>-</w:t>
      </w:r>
      <w:r w:rsidR="00245C47">
        <w:rPr>
          <w:rFonts w:ascii="Times New Roman" w:eastAsia="Times New Roman" w:hAnsi="Times New Roman"/>
        </w:rPr>
        <w:t xml:space="preserve">                               </w:t>
      </w:r>
      <w:r w:rsidR="007948D3">
        <w:rPr>
          <w:rFonts w:ascii="Times New Roman" w:eastAsia="Times New Roman" w:hAnsi="Times New Roman"/>
        </w:rPr>
        <w:t>2</w:t>
      </w:r>
    </w:p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680"/>
        <w:gridCol w:w="500"/>
        <w:gridCol w:w="4900"/>
      </w:tblGrid>
      <w:tr w:rsidR="00B81206" w:rsidTr="00B81206">
        <w:trPr>
          <w:trHeight w:val="25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2" w:name="page36"/>
            <w:bookmarkEnd w:id="2"/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(ii)  number of personnel trained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245C47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</w:t>
            </w:r>
            <w:r w:rsidR="00B14BEE">
              <w:rPr>
                <w:rFonts w:ascii="Times New Roman" w:eastAsia="Times New Roman" w:hAnsi="Times New Roman"/>
                <w:b/>
              </w:rPr>
              <w:t>37</w:t>
            </w:r>
          </w:p>
        </w:tc>
      </w:tr>
      <w:tr w:rsidR="00B81206" w:rsidTr="007948D3">
        <w:trPr>
          <w:trHeight w:val="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7948D3" w:rsidTr="00B81206">
        <w:trPr>
          <w:trHeight w:val="2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23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(iii)   number of personnel trained at</w:t>
            </w:r>
          </w:p>
          <w:p w:rsidR="007948D3" w:rsidRDefault="007948D3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time of induction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B14BE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</w:t>
            </w:r>
            <w:r w:rsidR="00B14BEE">
              <w:rPr>
                <w:rFonts w:ascii="Times New Roman" w:eastAsia="Times New Roman" w:hAnsi="Times New Roman"/>
                <w:b/>
              </w:rPr>
              <w:t>18</w:t>
            </w:r>
          </w:p>
        </w:tc>
      </w:tr>
      <w:tr w:rsidR="007948D3" w:rsidTr="00B81206">
        <w:trPr>
          <w:trHeight w:val="2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7948D3" w:rsidTr="007948D3">
        <w:trPr>
          <w:trHeight w:val="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7948D3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(iv)   number   of   personnel   not</w:t>
            </w:r>
          </w:p>
          <w:p w:rsidR="007948D3" w:rsidRDefault="007948D3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undergone any training so far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0</w:t>
            </w:r>
          </w:p>
        </w:tc>
      </w:tr>
      <w:tr w:rsidR="007948D3" w:rsidTr="00B81206">
        <w:trPr>
          <w:trHeight w:val="2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7948D3" w:rsidTr="007948D3">
        <w:trPr>
          <w:trHeight w:val="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245C47">
        <w:trPr>
          <w:trHeight w:val="5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(v)   whether   standard  manual   for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245C47" w:rsidP="007948D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Yes</w:t>
            </w:r>
          </w:p>
        </w:tc>
      </w:tr>
      <w:tr w:rsidR="00B81206" w:rsidTr="00B81206">
        <w:trPr>
          <w:trHeight w:val="2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AA0DAA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Training</w:t>
            </w:r>
            <w:r w:rsidR="00B81206">
              <w:rPr>
                <w:rFonts w:ascii="Times New Roman" w:eastAsia="Times New Roman" w:hAnsi="Times New Roman"/>
              </w:rPr>
              <w:t xml:space="preserve"> is available?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B81206">
        <w:trPr>
          <w:trHeight w:val="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(vi) any other information)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B81206">
        <w:trPr>
          <w:trHeight w:val="4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Details   of   the   accident   occurred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245C4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B81206">
        <w:trPr>
          <w:trHeight w:val="2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during the year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B81206">
        <w:trPr>
          <w:trHeight w:val="4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(i) Number of Accidents occurred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245C47" w:rsidP="00245C47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B81206" w:rsidTr="00B81206">
        <w:trPr>
          <w:trHeight w:val="4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(ii) Number of the persons affected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245C47" w:rsidP="00245C47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B81206" w:rsidTr="00B81206">
        <w:trPr>
          <w:trHeight w:val="4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(iii)  Remedial  Action  taken  (Please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81206" w:rsidTr="00B81206">
        <w:trPr>
          <w:trHeight w:val="29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attach details if any)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206" w:rsidTr="00B81206">
        <w:trPr>
          <w:trHeight w:val="4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(iv) Any Fatality occurred, details.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245C47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81206" w:rsidTr="0016503B">
        <w:trPr>
          <w:trHeight w:val="8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745A9" w:rsidTr="003745A9">
        <w:trPr>
          <w:trHeight w:val="1417"/>
        </w:trPr>
        <w:tc>
          <w:tcPr>
            <w:tcW w:w="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5A9" w:rsidRDefault="003745A9" w:rsidP="003745A9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45A9" w:rsidRDefault="003745A9" w:rsidP="003745A9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Are you meeting the standards of air Pollution from the incinerator? How many times in last year could not met the standards?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45A9" w:rsidRDefault="003745A9" w:rsidP="0016503B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5A9" w:rsidRDefault="003745A9" w:rsidP="003745A9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N.A</w:t>
            </w:r>
          </w:p>
        </w:tc>
      </w:tr>
      <w:tr w:rsidR="003745A9" w:rsidTr="003745A9">
        <w:trPr>
          <w:trHeight w:val="253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A9" w:rsidRDefault="003745A9" w:rsidP="003745A9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  <w:p w:rsidR="003745A9" w:rsidRDefault="003745A9" w:rsidP="003745A9">
            <w:pPr>
              <w:spacing w:line="252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A9" w:rsidRDefault="003745A9" w:rsidP="003745A9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Details of Continuous online emission monitoring systems installed</w:t>
            </w:r>
          </w:p>
          <w:p w:rsidR="003745A9" w:rsidRDefault="003745A9" w:rsidP="003745A9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Liquid waste generated and treatment Methods in place.  How  many  times you have not met the standards in a Year?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A9" w:rsidRDefault="003745A9" w:rsidP="003745A9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A9" w:rsidRPr="00F37D11" w:rsidRDefault="003745A9" w:rsidP="003745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</w:t>
            </w:r>
          </w:p>
          <w:p w:rsidR="003745A9" w:rsidRPr="00F37D11" w:rsidRDefault="003745A9" w:rsidP="003745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Yes meet the standard</w:t>
            </w:r>
          </w:p>
        </w:tc>
      </w:tr>
      <w:tr w:rsidR="007948D3" w:rsidTr="003745A9">
        <w:trPr>
          <w:trHeight w:val="18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8D3" w:rsidRDefault="007948D3" w:rsidP="007948D3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8D3" w:rsidRDefault="007948D3" w:rsidP="007948D3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   the   disinfection   method   or</w:t>
            </w:r>
          </w:p>
          <w:p w:rsidR="007948D3" w:rsidRDefault="007948D3" w:rsidP="007948D3">
            <w:pPr>
              <w:spacing w:line="252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sterilization   meeting   the   log   4</w:t>
            </w:r>
          </w:p>
          <w:p w:rsidR="007948D3" w:rsidRDefault="007948D3" w:rsidP="007948D3">
            <w:pPr>
              <w:spacing w:line="252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Standards? How many times you have</w:t>
            </w:r>
          </w:p>
          <w:p w:rsidR="007948D3" w:rsidRDefault="007948D3" w:rsidP="007948D3">
            <w:pPr>
              <w:spacing w:line="252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not met the standards in a year?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8D3" w:rsidRDefault="007948D3" w:rsidP="007948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8D3" w:rsidRDefault="007948D3" w:rsidP="007948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Yes/ never</w:t>
            </w:r>
          </w:p>
        </w:tc>
      </w:tr>
      <w:tr w:rsidR="007948D3" w:rsidTr="00E01053">
        <w:trPr>
          <w:trHeight w:val="48"/>
        </w:trPr>
        <w:tc>
          <w:tcPr>
            <w:tcW w:w="4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Any other relevant information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(Air Pollution Control Devices attached with the</w:t>
            </w:r>
          </w:p>
        </w:tc>
      </w:tr>
      <w:tr w:rsidR="00B81206" w:rsidTr="00B81206">
        <w:trPr>
          <w:trHeight w:val="2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Incinerator)</w:t>
            </w:r>
            <w:r w:rsidR="00245C47">
              <w:rPr>
                <w:rFonts w:ascii="Times New Roman" w:eastAsia="Times New Roman" w:hAnsi="Times New Roman"/>
              </w:rPr>
              <w:t xml:space="preserve">       (N.A)</w:t>
            </w:r>
          </w:p>
        </w:tc>
      </w:tr>
      <w:tr w:rsidR="00B81206" w:rsidTr="00B81206">
        <w:trPr>
          <w:trHeight w:val="32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0357A" w:rsidRDefault="00D0357A" w:rsidP="00B81206">
      <w:pPr>
        <w:spacing w:line="375" w:lineRule="exact"/>
        <w:rPr>
          <w:rFonts w:ascii="Times New Roman" w:eastAsia="Times New Roman" w:hAnsi="Times New Roman"/>
        </w:rPr>
      </w:pPr>
    </w:p>
    <w:p w:rsidR="00B81206" w:rsidRPr="00331552" w:rsidRDefault="00B81206" w:rsidP="00245C47">
      <w:pPr>
        <w:rPr>
          <w:rFonts w:ascii="Times New Roman" w:eastAsia="Times New Roman" w:hAnsi="Times New Roman"/>
          <w:b/>
        </w:rPr>
      </w:pPr>
      <w:r w:rsidRPr="00331552">
        <w:rPr>
          <w:rFonts w:ascii="Times New Roman" w:eastAsia="Times New Roman" w:hAnsi="Times New Roman"/>
          <w:b/>
        </w:rPr>
        <w:t>Certified that the above report is for the period from</w:t>
      </w:r>
      <w:r w:rsidR="00245C47" w:rsidRPr="00331552">
        <w:rPr>
          <w:rFonts w:ascii="Times New Roman" w:eastAsia="Times New Roman" w:hAnsi="Times New Roman"/>
          <w:b/>
        </w:rPr>
        <w:t xml:space="preserve"> 1</w:t>
      </w:r>
      <w:r w:rsidR="00245C47" w:rsidRPr="00331552">
        <w:rPr>
          <w:rFonts w:ascii="Times New Roman" w:eastAsia="Times New Roman" w:hAnsi="Times New Roman"/>
          <w:b/>
          <w:vertAlign w:val="superscript"/>
        </w:rPr>
        <w:t>st</w:t>
      </w:r>
      <w:r w:rsidR="00331552" w:rsidRPr="00331552">
        <w:rPr>
          <w:rFonts w:ascii="Times New Roman" w:eastAsia="Times New Roman" w:hAnsi="Times New Roman"/>
          <w:b/>
        </w:rPr>
        <w:t xml:space="preserve"> January 202</w:t>
      </w:r>
      <w:r w:rsidR="002833C7">
        <w:rPr>
          <w:rFonts w:ascii="Times New Roman" w:eastAsia="Times New Roman" w:hAnsi="Times New Roman"/>
          <w:b/>
        </w:rPr>
        <w:t>4</w:t>
      </w:r>
      <w:r w:rsidR="00245C47" w:rsidRPr="00331552">
        <w:rPr>
          <w:rFonts w:ascii="Times New Roman" w:eastAsia="Times New Roman" w:hAnsi="Times New Roman"/>
          <w:b/>
        </w:rPr>
        <w:t xml:space="preserve"> to 31</w:t>
      </w:r>
      <w:r w:rsidR="00245C47" w:rsidRPr="00331552">
        <w:rPr>
          <w:rFonts w:ascii="Times New Roman" w:eastAsia="Times New Roman" w:hAnsi="Times New Roman"/>
          <w:b/>
          <w:vertAlign w:val="superscript"/>
        </w:rPr>
        <w:t>st</w:t>
      </w:r>
      <w:r w:rsidR="00245C47" w:rsidRPr="00331552">
        <w:rPr>
          <w:rFonts w:ascii="Times New Roman" w:eastAsia="Times New Roman" w:hAnsi="Times New Roman"/>
          <w:b/>
        </w:rPr>
        <w:t xml:space="preserve"> December </w:t>
      </w:r>
      <w:r w:rsidR="00331552" w:rsidRPr="00331552">
        <w:rPr>
          <w:rFonts w:ascii="Times New Roman" w:eastAsia="Times New Roman" w:hAnsi="Times New Roman"/>
          <w:b/>
        </w:rPr>
        <w:t xml:space="preserve"> 202</w:t>
      </w:r>
      <w:r w:rsidR="002833C7">
        <w:rPr>
          <w:rFonts w:ascii="Times New Roman" w:eastAsia="Times New Roman" w:hAnsi="Times New Roman"/>
          <w:b/>
        </w:rPr>
        <w:t>4</w:t>
      </w:r>
      <w:r w:rsidR="00245C47" w:rsidRPr="00331552">
        <w:rPr>
          <w:rFonts w:ascii="Times New Roman" w:eastAsia="Times New Roman" w:hAnsi="Times New Roman"/>
          <w:b/>
        </w:rPr>
        <w:t xml:space="preserve">. </w:t>
      </w:r>
    </w:p>
    <w:p w:rsidR="00245C47" w:rsidRDefault="004A0E1A" w:rsidP="004A0E1A">
      <w:pPr>
        <w:tabs>
          <w:tab w:val="left" w:pos="5007"/>
        </w:tabs>
        <w:spacing w:line="33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4A0E1A" w:rsidRPr="00245C47" w:rsidRDefault="00245C47" w:rsidP="00331552">
      <w:pPr>
        <w:tabs>
          <w:tab w:val="left" w:pos="5007"/>
        </w:tabs>
        <w:spacing w:line="331" w:lineRule="exact"/>
        <w:ind w:right="521"/>
        <w:jc w:val="right"/>
        <w:rPr>
          <w:rFonts w:ascii="Times New Roman" w:eastAsia="Times New Roman" w:hAnsi="Times New Roman"/>
          <w:b/>
          <w:bCs/>
        </w:rPr>
      </w:pPr>
      <w:r w:rsidRPr="00245C47">
        <w:rPr>
          <w:rFonts w:ascii="Times New Roman" w:eastAsia="Times New Roman" w:hAnsi="Times New Roman"/>
          <w:b/>
          <w:bCs/>
        </w:rPr>
        <w:t xml:space="preserve">Dr. </w:t>
      </w:r>
      <w:r w:rsidR="00C840CB">
        <w:rPr>
          <w:rFonts w:ascii="Times New Roman" w:eastAsia="Times New Roman" w:hAnsi="Times New Roman"/>
          <w:b/>
          <w:bCs/>
        </w:rPr>
        <w:t>Sambit Ranjan Jena</w:t>
      </w:r>
      <w:r w:rsidR="00E10677">
        <w:rPr>
          <w:rFonts w:ascii="Times New Roman" w:eastAsia="Times New Roman" w:hAnsi="Times New Roman"/>
          <w:b/>
          <w:bCs/>
        </w:rPr>
        <w:t>, Superintendent</w:t>
      </w:r>
    </w:p>
    <w:p w:rsidR="00B81206" w:rsidRDefault="00B81206" w:rsidP="00B81206">
      <w:pPr>
        <w:spacing w:line="239" w:lineRule="auto"/>
        <w:ind w:left="4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Name and Signature of the Head of the Institution</w:t>
      </w:r>
    </w:p>
    <w:p w:rsidR="00B81206" w:rsidRDefault="00B81206" w:rsidP="00B81206">
      <w:pPr>
        <w:spacing w:line="329" w:lineRule="exact"/>
        <w:rPr>
          <w:rFonts w:ascii="Times New Roman" w:eastAsia="Times New Roman" w:hAnsi="Times New Roman"/>
        </w:rPr>
      </w:pPr>
    </w:p>
    <w:p w:rsidR="00B81206" w:rsidRDefault="00B81206" w:rsidP="00245C47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Date:</w:t>
      </w:r>
      <w:r w:rsidR="00245C47">
        <w:rPr>
          <w:rFonts w:ascii="Times New Roman" w:eastAsia="Times New Roman" w:hAnsi="Times New Roman"/>
        </w:rPr>
        <w:t xml:space="preserve"> </w:t>
      </w:r>
      <w:r w:rsidR="002833C7">
        <w:rPr>
          <w:rFonts w:ascii="Times New Roman" w:eastAsia="Times New Roman" w:hAnsi="Times New Roman"/>
        </w:rPr>
        <w:t>02</w:t>
      </w:r>
      <w:r w:rsidR="00E10677">
        <w:rPr>
          <w:rFonts w:ascii="Times New Roman" w:eastAsia="Times New Roman" w:hAnsi="Times New Roman"/>
        </w:rPr>
        <w:t>/</w:t>
      </w:r>
      <w:r w:rsidR="002833C7">
        <w:rPr>
          <w:rFonts w:ascii="Times New Roman" w:eastAsia="Times New Roman" w:hAnsi="Times New Roman"/>
        </w:rPr>
        <w:t>01</w:t>
      </w:r>
      <w:r w:rsidR="00E10677">
        <w:rPr>
          <w:rFonts w:ascii="Times New Roman" w:eastAsia="Times New Roman" w:hAnsi="Times New Roman"/>
        </w:rPr>
        <w:t>/202</w:t>
      </w:r>
      <w:r w:rsidR="002833C7">
        <w:rPr>
          <w:rFonts w:ascii="Times New Roman" w:eastAsia="Times New Roman" w:hAnsi="Times New Roman"/>
        </w:rPr>
        <w:t>5</w:t>
      </w:r>
    </w:p>
    <w:p w:rsidR="00B81206" w:rsidRDefault="00B81206" w:rsidP="00245C47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Place</w:t>
      </w:r>
      <w:r w:rsidR="00245C47">
        <w:rPr>
          <w:rFonts w:ascii="Times New Roman" w:eastAsia="Times New Roman" w:hAnsi="Times New Roman"/>
        </w:rPr>
        <w:t xml:space="preserve"> - Kanas</w:t>
      </w:r>
    </w:p>
    <w:p w:rsidR="00CC400B" w:rsidRPr="00971C78" w:rsidRDefault="00CC400B" w:rsidP="00971C78"/>
    <w:sectPr w:rsidR="00CC400B" w:rsidRPr="00971C78" w:rsidSect="003745A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A8" w:rsidRDefault="000717A8" w:rsidP="00D0357A">
      <w:pPr>
        <w:spacing w:after="0" w:line="240" w:lineRule="auto"/>
      </w:pPr>
      <w:r>
        <w:separator/>
      </w:r>
    </w:p>
  </w:endnote>
  <w:endnote w:type="continuationSeparator" w:id="1">
    <w:p w:rsidR="000717A8" w:rsidRDefault="000717A8" w:rsidP="00D0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A8" w:rsidRDefault="000717A8" w:rsidP="00D0357A">
      <w:pPr>
        <w:spacing w:after="0" w:line="240" w:lineRule="auto"/>
      </w:pPr>
      <w:r>
        <w:separator/>
      </w:r>
    </w:p>
  </w:footnote>
  <w:footnote w:type="continuationSeparator" w:id="1">
    <w:p w:rsidR="000717A8" w:rsidRDefault="000717A8" w:rsidP="00D0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C"/>
    <w:multiLevelType w:val="hybridMultilevel"/>
    <w:tmpl w:val="11447B72"/>
    <w:lvl w:ilvl="0" w:tplc="FFFFFFFF">
      <w:start w:val="6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D"/>
    <w:multiLevelType w:val="hybridMultilevel"/>
    <w:tmpl w:val="42963E5A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C78"/>
    <w:rsid w:val="0003181A"/>
    <w:rsid w:val="00054464"/>
    <w:rsid w:val="000717A8"/>
    <w:rsid w:val="00077376"/>
    <w:rsid w:val="000B29FD"/>
    <w:rsid w:val="000B3382"/>
    <w:rsid w:val="000E4FF7"/>
    <w:rsid w:val="00111A12"/>
    <w:rsid w:val="001265E3"/>
    <w:rsid w:val="0016503B"/>
    <w:rsid w:val="0018606A"/>
    <w:rsid w:val="00213E84"/>
    <w:rsid w:val="0022040D"/>
    <w:rsid w:val="00231886"/>
    <w:rsid w:val="00245C47"/>
    <w:rsid w:val="002833C7"/>
    <w:rsid w:val="00331552"/>
    <w:rsid w:val="003726D0"/>
    <w:rsid w:val="00372C96"/>
    <w:rsid w:val="003745A9"/>
    <w:rsid w:val="003953A9"/>
    <w:rsid w:val="00413318"/>
    <w:rsid w:val="00455823"/>
    <w:rsid w:val="00471E70"/>
    <w:rsid w:val="00475401"/>
    <w:rsid w:val="00475C91"/>
    <w:rsid w:val="004A0E1A"/>
    <w:rsid w:val="004A790F"/>
    <w:rsid w:val="004B34C8"/>
    <w:rsid w:val="004C6163"/>
    <w:rsid w:val="00515105"/>
    <w:rsid w:val="005570FE"/>
    <w:rsid w:val="00574444"/>
    <w:rsid w:val="005A6BCA"/>
    <w:rsid w:val="005F4C2D"/>
    <w:rsid w:val="00635AA6"/>
    <w:rsid w:val="00655DC0"/>
    <w:rsid w:val="00663541"/>
    <w:rsid w:val="00770D9D"/>
    <w:rsid w:val="007948D3"/>
    <w:rsid w:val="008520C7"/>
    <w:rsid w:val="008C5DC7"/>
    <w:rsid w:val="00906E0A"/>
    <w:rsid w:val="00923025"/>
    <w:rsid w:val="0092680C"/>
    <w:rsid w:val="00945DE6"/>
    <w:rsid w:val="00963763"/>
    <w:rsid w:val="00971C78"/>
    <w:rsid w:val="009A2732"/>
    <w:rsid w:val="00A17806"/>
    <w:rsid w:val="00A345B8"/>
    <w:rsid w:val="00A577A6"/>
    <w:rsid w:val="00AA0DAA"/>
    <w:rsid w:val="00AB2179"/>
    <w:rsid w:val="00B14BEE"/>
    <w:rsid w:val="00B56602"/>
    <w:rsid w:val="00B6521C"/>
    <w:rsid w:val="00B81206"/>
    <w:rsid w:val="00BB3159"/>
    <w:rsid w:val="00BC2368"/>
    <w:rsid w:val="00C05002"/>
    <w:rsid w:val="00C840CB"/>
    <w:rsid w:val="00CC10FC"/>
    <w:rsid w:val="00CC400B"/>
    <w:rsid w:val="00CE0706"/>
    <w:rsid w:val="00D0357A"/>
    <w:rsid w:val="00D231F3"/>
    <w:rsid w:val="00D24A97"/>
    <w:rsid w:val="00D30ED1"/>
    <w:rsid w:val="00D61DAA"/>
    <w:rsid w:val="00D75F1A"/>
    <w:rsid w:val="00DC4802"/>
    <w:rsid w:val="00E10677"/>
    <w:rsid w:val="00E21210"/>
    <w:rsid w:val="00ED7347"/>
    <w:rsid w:val="00F06693"/>
    <w:rsid w:val="00F17B57"/>
    <w:rsid w:val="00F37D11"/>
    <w:rsid w:val="00F969CA"/>
    <w:rsid w:val="00FC4565"/>
    <w:rsid w:val="00FD04C4"/>
    <w:rsid w:val="00FD38AD"/>
    <w:rsid w:val="00FE568F"/>
    <w:rsid w:val="00FE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206"/>
    <w:pPr>
      <w:ind w:left="720"/>
      <w:contextualSpacing/>
    </w:pPr>
  </w:style>
  <w:style w:type="table" w:styleId="TableGrid">
    <w:name w:val="Table Grid"/>
    <w:basedOn w:val="TableNormal"/>
    <w:uiPriority w:val="59"/>
    <w:rsid w:val="00B81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B3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0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57A"/>
  </w:style>
  <w:style w:type="paragraph" w:styleId="Footer">
    <w:name w:val="footer"/>
    <w:basedOn w:val="Normal"/>
    <w:link w:val="FooterChar"/>
    <w:uiPriority w:val="99"/>
    <w:semiHidden/>
    <w:unhideWhenUsed/>
    <w:rsid w:val="00D0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57A"/>
  </w:style>
  <w:style w:type="character" w:styleId="Hyperlink">
    <w:name w:val="Hyperlink"/>
    <w:basedOn w:val="DefaultParagraphFont"/>
    <w:uiPriority w:val="99"/>
    <w:unhideWhenUsed/>
    <w:rsid w:val="00331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ckanaspur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2024-02-12T11:42:00Z</cp:lastPrinted>
  <dcterms:created xsi:type="dcterms:W3CDTF">2024-02-12T11:31:00Z</dcterms:created>
  <dcterms:modified xsi:type="dcterms:W3CDTF">2025-01-02T07:51:00Z</dcterms:modified>
</cp:coreProperties>
</file>